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81" w:rsidRPr="00D047C2" w:rsidRDefault="003E0981" w:rsidP="003E0981">
      <w:pPr>
        <w:jc w:val="center"/>
        <w:rPr>
          <w:rFonts w:ascii="Times New Roman" w:hAnsi="Times New Roman"/>
          <w:sz w:val="28"/>
        </w:rPr>
      </w:pPr>
      <w:r w:rsidRPr="00D047C2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183906E" wp14:editId="0F48BAA2">
            <wp:extent cx="695617" cy="869521"/>
            <wp:effectExtent l="0" t="0" r="9525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22" cy="87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981" w:rsidRPr="00D047C2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Г</w:t>
      </w:r>
      <w:r w:rsidRPr="00D047C2">
        <w:rPr>
          <w:rFonts w:ascii="Times New Roman" w:hAnsi="Times New Roman"/>
          <w:b/>
          <w:bCs/>
          <w:sz w:val="28"/>
        </w:rPr>
        <w:t>ЛАВА МУНИЦИПАЛЬНОГО ОБРАЗОВАНИЯ</w:t>
      </w:r>
    </w:p>
    <w:p w:rsidR="003E0981" w:rsidRPr="00D047C2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D047C2">
        <w:rPr>
          <w:rFonts w:ascii="Times New Roman" w:hAnsi="Times New Roman"/>
          <w:b/>
          <w:bCs/>
          <w:sz w:val="28"/>
        </w:rPr>
        <w:t>«КАМЕНСКИЙ ГОРОДСКОЙ ОКРУГ»</w:t>
      </w:r>
    </w:p>
    <w:p w:rsidR="003E0981" w:rsidRPr="00D047C2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D047C2">
        <w:rPr>
          <w:rFonts w:ascii="Times New Roman" w:hAnsi="Times New Roman"/>
          <w:b/>
          <w:bCs/>
          <w:sz w:val="32"/>
          <w:szCs w:val="32"/>
        </w:rPr>
        <w:t>П О С Т А Н О В Л Е Н И Е</w:t>
      </w:r>
    </w:p>
    <w:p w:rsidR="003E0981" w:rsidRDefault="003E0981" w:rsidP="003E09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E0981" w:rsidRPr="00D047C2" w:rsidRDefault="00B0173C" w:rsidP="003E098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09.11.2018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1768</w:t>
      </w:r>
    </w:p>
    <w:p w:rsidR="003E0981" w:rsidRPr="00D047C2" w:rsidRDefault="003E0981" w:rsidP="003E098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047C2">
        <w:rPr>
          <w:rFonts w:ascii="Times New Roman" w:hAnsi="Times New Roman" w:cs="Times New Roman"/>
          <w:sz w:val="28"/>
          <w:szCs w:val="28"/>
        </w:rPr>
        <w:t>п. Мартюш</w:t>
      </w:r>
    </w:p>
    <w:p w:rsidR="003E0981" w:rsidRDefault="003E0981" w:rsidP="003E0981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B0173C" w:rsidRDefault="00B0173C" w:rsidP="003E0981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3E0981" w:rsidRPr="009F5AE3" w:rsidRDefault="003E0981" w:rsidP="003E0981">
      <w:pPr>
        <w:shd w:val="clear" w:color="auto" w:fill="FFFFFF"/>
        <w:spacing w:after="0" w:line="240" w:lineRule="auto"/>
        <w:ind w:left="357"/>
        <w:jc w:val="center"/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</w:pPr>
      <w:r w:rsidRPr="009F5AE3">
        <w:rPr>
          <w:rFonts w:ascii="Times New Roman" w:hAnsi="Times New Roman"/>
          <w:b/>
          <w:i/>
          <w:sz w:val="28"/>
          <w:szCs w:val="28"/>
        </w:rPr>
        <w:t xml:space="preserve"> О внесении изменений в муниципальную программу </w:t>
      </w:r>
      <w:r w:rsidRPr="009F5AE3"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 xml:space="preserve">«Формирование комфортной городской среды на территории Каменского городского округа на 2018-2022 годы», утверждённую постановлением Главы Каменского городского округа от 14.11.2017 года № 1542 «Об утверждении муниципальной программы «Формирование комфортной городской среды на территории Каменского городского округа на 2018-2022 годы» </w:t>
      </w:r>
      <w:r>
        <w:rPr>
          <w:rFonts w:ascii="Times New Roman" w:hAnsi="Times New Roman"/>
          <w:b/>
          <w:bCs/>
          <w:i/>
          <w:iCs/>
          <w:spacing w:val="-1"/>
          <w:sz w:val="28"/>
          <w:szCs w:val="28"/>
        </w:rPr>
        <w:t>(в редакции от 30.03.2018 года № 522/1, от 23.10.2018 года № 1598)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E0981" w:rsidRPr="00480824" w:rsidRDefault="003E0981" w:rsidP="003E0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0824">
        <w:rPr>
          <w:rFonts w:ascii="Times New Roman" w:hAnsi="Times New Roman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Свердловской области от 31.10.2017 года № 805-ПП «</w:t>
      </w:r>
      <w:r w:rsidR="00383F94">
        <w:rPr>
          <w:rFonts w:ascii="Times New Roman" w:hAnsi="Times New Roman"/>
          <w:sz w:val="28"/>
          <w:szCs w:val="28"/>
        </w:rPr>
        <w:t>Об утверждении государственной программы Свердловской области «Формирование современной городской среды на территории Свердловской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80824">
        <w:rPr>
          <w:rFonts w:ascii="Times New Roman" w:hAnsi="Times New Roman"/>
          <w:sz w:val="28"/>
          <w:szCs w:val="28"/>
        </w:rPr>
        <w:t>руководствуясь Уставом Каменского городского округа</w:t>
      </w:r>
    </w:p>
    <w:p w:rsidR="003E0981" w:rsidRPr="00EE1A57" w:rsidRDefault="003E0981" w:rsidP="003E0981">
      <w:pPr>
        <w:spacing w:after="0" w:line="240" w:lineRule="auto"/>
        <w:rPr>
          <w:rFonts w:ascii="Times New Roman" w:hAnsi="Times New Roman"/>
          <w:b/>
          <w:bCs/>
        </w:rPr>
      </w:pPr>
      <w:r w:rsidRPr="00EE1A57">
        <w:rPr>
          <w:rFonts w:ascii="Times New Roman" w:hAnsi="Times New Roman"/>
          <w:b/>
          <w:bCs/>
        </w:rPr>
        <w:t>ПОСТАНОВЛЯЮ: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0293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изменения в муниципальную программу «Формирования комфортной городской среды на территории Каменского городского округа на 2018-2022 годы», утверждённую постановлением Главы Каменского городского округа от 14.11.2017 г. № 1542 (далее – Программа):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Строку «Объём финансирования программы по годам реализации, тыс.рублей» паспорта Программы изложить в новой редакции: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5"/>
        <w:gridCol w:w="8062"/>
      </w:tblGrid>
      <w:tr w:rsidR="003E0981" w:rsidTr="00447288">
        <w:tc>
          <w:tcPr>
            <w:tcW w:w="0" w:type="auto"/>
          </w:tcPr>
          <w:p w:rsidR="003E0981" w:rsidRPr="00E70962" w:rsidRDefault="003E0981" w:rsidP="00447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</w:p>
          <w:p w:rsidR="003E0981" w:rsidRPr="00E70962" w:rsidRDefault="003E0981" w:rsidP="00447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 программы по годам </w:t>
            </w:r>
          </w:p>
          <w:p w:rsidR="003E0981" w:rsidRPr="00E70962" w:rsidRDefault="003E0981" w:rsidP="00447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>реализации, тыс.рублей</w:t>
            </w:r>
          </w:p>
        </w:tc>
        <w:tc>
          <w:tcPr>
            <w:tcW w:w="0" w:type="auto"/>
          </w:tcPr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ВСЕГО:   </w:t>
            </w:r>
            <w:r w:rsidR="00383F94">
              <w:rPr>
                <w:rFonts w:ascii="Times New Roman" w:hAnsi="Times New Roman"/>
                <w:sz w:val="24"/>
                <w:szCs w:val="24"/>
              </w:rPr>
              <w:t>67 703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 тыс. рублей, в том числе по годам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83F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023,0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 xml:space="preserve"> тыс.рублей;</w:t>
            </w:r>
          </w:p>
          <w:p w:rsidR="003E0981" w:rsidRPr="00E70962" w:rsidRDefault="00383F94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35 780</w:t>
            </w:r>
            <w:r w:rsidR="003E0981"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8 600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83F94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8</w:t>
            </w:r>
            <w:r w:rsidR="003E09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700</w:t>
            </w:r>
            <w:r w:rsidR="003E0981"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12 6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00,0 тыс.рублей.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Из них местный бюджет: </w:t>
            </w:r>
            <w:r w:rsidR="00096FCD">
              <w:rPr>
                <w:rFonts w:ascii="Times New Roman" w:hAnsi="Times New Roman"/>
                <w:sz w:val="24"/>
                <w:szCs w:val="24"/>
              </w:rPr>
              <w:t>5 818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</w:t>
            </w:r>
            <w:r w:rsidR="009535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/>
                <w:sz w:val="24"/>
                <w:szCs w:val="24"/>
              </w:rPr>
              <w:t>1 338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– 1 040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/>
                <w:sz w:val="24"/>
                <w:szCs w:val="24"/>
              </w:rPr>
              <w:t>1 040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1</w:t>
            </w:r>
            <w:r w:rsidR="00096FCD">
              <w:rPr>
                <w:rFonts w:ascii="Times New Roman" w:hAnsi="Times New Roman"/>
                <w:sz w:val="24"/>
                <w:szCs w:val="24"/>
              </w:rPr>
              <w:t xml:space="preserve"> 140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1 26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0,0 тыс.рублей.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Из них областной бюджет: </w:t>
            </w:r>
            <w:r w:rsidR="00096FCD">
              <w:rPr>
                <w:rFonts w:ascii="Times New Roman" w:hAnsi="Times New Roman"/>
                <w:sz w:val="24"/>
                <w:szCs w:val="24"/>
              </w:rPr>
              <w:t>685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 xml:space="preserve"> тыс.рублей.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2018 год – </w:t>
            </w:r>
            <w:r>
              <w:rPr>
                <w:rFonts w:ascii="Times New Roman" w:hAnsi="Times New Roman"/>
                <w:sz w:val="24"/>
                <w:szCs w:val="24"/>
              </w:rPr>
              <w:t>685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096FCD"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Pr="00E70962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96FCD"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3E0981" w:rsidRDefault="003E0981" w:rsidP="00096F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тыс.рублей.</w:t>
            </w:r>
          </w:p>
          <w:p w:rsidR="00096FCD" w:rsidRDefault="00096FCD" w:rsidP="00096F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внебюджетные средства*: 60 812,0 тыс.рублей.</w:t>
            </w:r>
          </w:p>
          <w:p w:rsidR="00096FCD" w:rsidRDefault="00096FCD" w:rsidP="00096F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0,0 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тыс.рублей;</w:t>
            </w:r>
          </w:p>
          <w:p w:rsidR="00096FCD" w:rsidRPr="00E70962" w:rsidRDefault="00096FCD" w:rsidP="00096F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/>
                <w:sz w:val="24"/>
                <w:szCs w:val="24"/>
              </w:rPr>
              <w:t>34 352,0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 xml:space="preserve"> тыс.рублей;</w:t>
            </w:r>
          </w:p>
          <w:p w:rsidR="00096FCD" w:rsidRPr="00E70962" w:rsidRDefault="00096FCD" w:rsidP="00096F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/>
                <w:sz w:val="24"/>
                <w:szCs w:val="24"/>
              </w:rPr>
              <w:t>7 560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096FCD" w:rsidRPr="00E70962" w:rsidRDefault="00096FCD" w:rsidP="00096F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z w:val="24"/>
                <w:szCs w:val="24"/>
              </w:rPr>
              <w:t>7 560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096FCD" w:rsidRDefault="00096FCD" w:rsidP="00096F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11 340</w:t>
            </w:r>
            <w:r w:rsidR="00E34C07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096FCD" w:rsidRDefault="00096FCD" w:rsidP="00096FC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(* - </w:t>
            </w:r>
            <w:r w:rsidR="009535EA" w:rsidRPr="009535EA">
              <w:rPr>
                <w:rFonts w:ascii="Times New Roman" w:hAnsi="Times New Roman"/>
              </w:rPr>
              <w:t>субсидия</w:t>
            </w:r>
            <w:r w:rsidR="009535EA">
              <w:rPr>
                <w:rFonts w:ascii="Times New Roman" w:hAnsi="Times New Roman"/>
              </w:rPr>
              <w:t>,</w:t>
            </w:r>
            <w:r w:rsidR="009535EA" w:rsidRPr="009535EA">
              <w:rPr>
                <w:rFonts w:ascii="Times New Roman" w:hAnsi="Times New Roman"/>
              </w:rPr>
              <w:t xml:space="preserve">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</w:t>
            </w:r>
            <w:r w:rsidR="009535EA">
              <w:rPr>
                <w:rFonts w:ascii="Times New Roman" w:hAnsi="Times New Roman"/>
              </w:rPr>
              <w:t>сти от 31.10.2017 года № 805-ПП)</w:t>
            </w:r>
            <w:r w:rsidR="00E34C07">
              <w:rPr>
                <w:rFonts w:ascii="Times New Roman" w:hAnsi="Times New Roman"/>
              </w:rPr>
              <w:t>.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средства заинтересованных лиц**: 42,0 тыс.рублей.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0,0 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тыс.рублей;</w:t>
            </w:r>
          </w:p>
          <w:p w:rsidR="009535EA" w:rsidRPr="00E70962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>
              <w:rPr>
                <w:rFonts w:ascii="Times New Roman" w:hAnsi="Times New Roman"/>
                <w:sz w:val="24"/>
                <w:szCs w:val="24"/>
              </w:rPr>
              <w:t>42,0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 xml:space="preserve"> тыс.рублей;</w:t>
            </w:r>
          </w:p>
          <w:p w:rsidR="009535EA" w:rsidRPr="00E70962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9535EA" w:rsidRPr="00E70962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34C07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(** - </w:t>
            </w:r>
            <w:r w:rsidRPr="009535EA">
              <w:rPr>
                <w:rFonts w:ascii="Times New Roman" w:hAnsi="Times New Roman"/>
              </w:rPr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</w:t>
            </w:r>
            <w:r>
              <w:rPr>
                <w:rFonts w:ascii="Times New Roman" w:hAnsi="Times New Roman"/>
              </w:rPr>
              <w:t>сти от 31.10.2017 года № 805-ПП)</w:t>
            </w:r>
            <w:r w:rsidR="00E34C07">
              <w:rPr>
                <w:rFonts w:ascii="Times New Roman" w:hAnsi="Times New Roman"/>
              </w:rPr>
              <w:t>.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 средства местного бюджета ***: 346,0 тыс.рублей.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– 0,0 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тыс.рублей;</w:t>
            </w:r>
          </w:p>
          <w:p w:rsidR="009535EA" w:rsidRPr="00E70962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="00571A2D">
              <w:rPr>
                <w:rFonts w:ascii="Times New Roman" w:hAnsi="Times New Roman"/>
                <w:sz w:val="24"/>
                <w:szCs w:val="24"/>
              </w:rPr>
              <w:t>346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 xml:space="preserve"> тыс.рублей;</w:t>
            </w:r>
          </w:p>
          <w:p w:rsidR="009535EA" w:rsidRPr="00E70962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9535EA" w:rsidRPr="00E70962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70962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9535EA" w:rsidRDefault="009535EA" w:rsidP="009535E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0962"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34C07">
              <w:rPr>
                <w:rFonts w:ascii="Times New Roman" w:hAnsi="Times New Roman"/>
                <w:sz w:val="24"/>
                <w:szCs w:val="24"/>
              </w:rPr>
              <w:t>,0 тыс.рублей;</w:t>
            </w:r>
          </w:p>
          <w:p w:rsidR="009535EA" w:rsidRPr="00E34C07" w:rsidRDefault="00D62D0D" w:rsidP="00E34C07">
            <w:pPr>
              <w:jc w:val="both"/>
              <w:rPr>
                <w:rFonts w:ascii="Times New Roman" w:hAnsi="Times New Roman"/>
              </w:rPr>
            </w:pPr>
            <w:r w:rsidRPr="00E34C07">
              <w:rPr>
                <w:rFonts w:ascii="Times New Roman" w:hAnsi="Times New Roman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 w:rsidR="00E34C07">
              <w:rPr>
                <w:rFonts w:ascii="Times New Roman" w:hAnsi="Times New Roman"/>
              </w:rPr>
              <w:t>).</w:t>
            </w:r>
          </w:p>
        </w:tc>
      </w:tr>
    </w:tbl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E34C07" w:rsidRDefault="00E34C07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Абзац 7 раздела 2 «Цели и задачи муниципальной программы, целевые показатели реализации муниципальной программы» изложить в новой редакции:</w:t>
      </w:r>
    </w:p>
    <w:p w:rsidR="00E34C07" w:rsidRDefault="00E34C07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«Комплексное благоустройство территории должно соответствовать требованиям, предусмотренным в Правилах благоустройства территории муниципального образования «Каменский городской округ», утверждённых Решением Думы Каменского городского округа  от 25.10.2018 года № 281.». </w:t>
      </w:r>
    </w:p>
    <w:p w:rsidR="003E0981" w:rsidRPr="006564E9" w:rsidRDefault="003E0981" w:rsidP="003E0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t>1.</w:t>
      </w:r>
      <w:r w:rsidR="00E34C07">
        <w:rPr>
          <w:rFonts w:ascii="Times New Roman" w:hAnsi="Times New Roman"/>
          <w:sz w:val="28"/>
          <w:szCs w:val="28"/>
        </w:rPr>
        <w:t>3</w:t>
      </w:r>
      <w:r w:rsidRPr="006564E9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пункте 4</w:t>
      </w:r>
      <w:r w:rsidRPr="006564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раздела</w:t>
      </w:r>
      <w:r w:rsidRPr="006564E9">
        <w:rPr>
          <w:rFonts w:ascii="Times New Roman" w:hAnsi="Times New Roman"/>
          <w:sz w:val="28"/>
          <w:szCs w:val="28"/>
        </w:rPr>
        <w:t xml:space="preserve"> 4 </w:t>
      </w:r>
      <w:r>
        <w:rPr>
          <w:rFonts w:ascii="Times New Roman" w:hAnsi="Times New Roman"/>
          <w:sz w:val="28"/>
          <w:szCs w:val="28"/>
        </w:rPr>
        <w:t>«Механизм реализации и источники финансирования программы»</w:t>
      </w:r>
      <w:r w:rsidRPr="006564E9">
        <w:rPr>
          <w:rFonts w:ascii="Times New Roman" w:hAnsi="Times New Roman"/>
          <w:sz w:val="28"/>
          <w:szCs w:val="28"/>
        </w:rPr>
        <w:t xml:space="preserve"> Программы  слов</w:t>
      </w:r>
      <w:r>
        <w:rPr>
          <w:rFonts w:ascii="Times New Roman" w:hAnsi="Times New Roman"/>
          <w:sz w:val="28"/>
          <w:szCs w:val="28"/>
        </w:rPr>
        <w:t>а: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t xml:space="preserve">«- местный бюджет в сумме </w:t>
      </w:r>
      <w:r>
        <w:rPr>
          <w:rFonts w:ascii="Times New Roman" w:hAnsi="Times New Roman"/>
          <w:sz w:val="28"/>
          <w:szCs w:val="28"/>
        </w:rPr>
        <w:t>– 6 633</w:t>
      </w:r>
      <w:r w:rsidRPr="006564E9">
        <w:rPr>
          <w:rFonts w:ascii="Times New Roman" w:hAnsi="Times New Roman"/>
          <w:sz w:val="28"/>
          <w:szCs w:val="28"/>
        </w:rPr>
        <w:t>,0 тыс.рублей</w:t>
      </w:r>
      <w:r>
        <w:rPr>
          <w:rFonts w:ascii="Times New Roman" w:hAnsi="Times New Roman"/>
          <w:sz w:val="28"/>
          <w:szCs w:val="28"/>
        </w:rPr>
        <w:t>;</w:t>
      </w:r>
      <w:r w:rsidRPr="006564E9">
        <w:rPr>
          <w:rFonts w:ascii="Times New Roman" w:hAnsi="Times New Roman"/>
          <w:sz w:val="28"/>
          <w:szCs w:val="28"/>
        </w:rPr>
        <w:t xml:space="preserve"> </w:t>
      </w:r>
    </w:p>
    <w:p w:rsidR="003E0981" w:rsidRPr="006564E9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t>- областной бюджет в сумме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F42C65">
        <w:rPr>
          <w:rFonts w:ascii="Times New Roman" w:hAnsi="Times New Roman"/>
          <w:sz w:val="28"/>
          <w:szCs w:val="28"/>
        </w:rPr>
        <w:t>41</w:t>
      </w:r>
      <w:r>
        <w:rPr>
          <w:rFonts w:ascii="Times New Roman" w:hAnsi="Times New Roman"/>
          <w:sz w:val="28"/>
          <w:szCs w:val="28"/>
        </w:rPr>
        <w:t xml:space="preserve"> </w:t>
      </w:r>
      <w:r w:rsidR="00F42C65">
        <w:rPr>
          <w:rFonts w:ascii="Times New Roman" w:hAnsi="Times New Roman"/>
          <w:sz w:val="28"/>
          <w:szCs w:val="28"/>
        </w:rPr>
        <w:t>602</w:t>
      </w:r>
      <w:r w:rsidRPr="006564E9">
        <w:rPr>
          <w:rFonts w:ascii="Times New Roman" w:hAnsi="Times New Roman"/>
          <w:sz w:val="28"/>
          <w:szCs w:val="28"/>
        </w:rPr>
        <w:t>,0</w:t>
      </w:r>
      <w:r w:rsidRPr="006564E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lastRenderedPageBreak/>
        <w:t xml:space="preserve"> Общая сумма финансирования составляет </w:t>
      </w:r>
      <w:r>
        <w:rPr>
          <w:rFonts w:ascii="Times New Roman" w:hAnsi="Times New Roman"/>
          <w:sz w:val="28"/>
          <w:szCs w:val="28"/>
        </w:rPr>
        <w:t>–</w:t>
      </w:r>
      <w:r w:rsidRPr="006564E9">
        <w:rPr>
          <w:rFonts w:ascii="Times New Roman" w:hAnsi="Times New Roman"/>
          <w:sz w:val="28"/>
          <w:szCs w:val="28"/>
        </w:rPr>
        <w:t xml:space="preserve"> </w:t>
      </w:r>
      <w:r w:rsidR="00F42C65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 xml:space="preserve"> </w:t>
      </w:r>
      <w:r w:rsidR="00F42C65">
        <w:rPr>
          <w:rFonts w:ascii="Times New Roman" w:hAnsi="Times New Roman"/>
          <w:sz w:val="28"/>
          <w:szCs w:val="28"/>
        </w:rPr>
        <w:t>235</w:t>
      </w:r>
      <w:r w:rsidRPr="006564E9">
        <w:rPr>
          <w:rFonts w:ascii="Times New Roman" w:hAnsi="Times New Roman"/>
          <w:sz w:val="28"/>
          <w:szCs w:val="28"/>
        </w:rPr>
        <w:t>,0  тыс. рублей</w:t>
      </w:r>
      <w:r>
        <w:rPr>
          <w:rFonts w:ascii="Times New Roman" w:hAnsi="Times New Roman"/>
          <w:sz w:val="28"/>
          <w:szCs w:val="28"/>
        </w:rPr>
        <w:t>» заменить словами:</w:t>
      </w:r>
    </w:p>
    <w:p w:rsidR="003E0981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t xml:space="preserve">«- местный бюджет в сумме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42C65">
        <w:rPr>
          <w:rFonts w:ascii="Times New Roman" w:hAnsi="Times New Roman"/>
          <w:sz w:val="28"/>
          <w:szCs w:val="28"/>
        </w:rPr>
        <w:t>5 818</w:t>
      </w:r>
      <w:r w:rsidRPr="006564E9">
        <w:rPr>
          <w:rFonts w:ascii="Times New Roman" w:hAnsi="Times New Roman"/>
          <w:sz w:val="28"/>
          <w:szCs w:val="28"/>
        </w:rPr>
        <w:t>,0 тыс.рублей</w:t>
      </w:r>
      <w:r>
        <w:rPr>
          <w:rFonts w:ascii="Times New Roman" w:hAnsi="Times New Roman"/>
          <w:sz w:val="28"/>
          <w:szCs w:val="28"/>
        </w:rPr>
        <w:t>;</w:t>
      </w:r>
      <w:r w:rsidRPr="006564E9">
        <w:rPr>
          <w:rFonts w:ascii="Times New Roman" w:hAnsi="Times New Roman"/>
          <w:sz w:val="28"/>
          <w:szCs w:val="28"/>
        </w:rPr>
        <w:t xml:space="preserve"> </w:t>
      </w:r>
    </w:p>
    <w:p w:rsidR="003E0981" w:rsidRDefault="003E0981" w:rsidP="00F42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t>- областной бюджет в сумме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F42C65">
        <w:rPr>
          <w:rFonts w:ascii="Times New Roman" w:hAnsi="Times New Roman"/>
          <w:sz w:val="28"/>
          <w:szCs w:val="28"/>
        </w:rPr>
        <w:t>685</w:t>
      </w:r>
      <w:r w:rsidRPr="006564E9">
        <w:rPr>
          <w:rFonts w:ascii="Times New Roman" w:hAnsi="Times New Roman"/>
          <w:sz w:val="28"/>
          <w:szCs w:val="28"/>
        </w:rPr>
        <w:t>,0</w:t>
      </w:r>
      <w:r w:rsidRPr="006564E9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</w:t>
      </w:r>
      <w:r w:rsidR="00F42C65">
        <w:rPr>
          <w:rFonts w:ascii="Times New Roman" w:hAnsi="Times New Roman"/>
          <w:sz w:val="28"/>
          <w:szCs w:val="28"/>
        </w:rPr>
        <w:t>;</w:t>
      </w:r>
    </w:p>
    <w:p w:rsidR="00F42C65" w:rsidRPr="00F42C65" w:rsidRDefault="00F42C65" w:rsidP="00F42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2C65">
        <w:rPr>
          <w:rFonts w:ascii="Times New Roman" w:hAnsi="Times New Roman"/>
          <w:sz w:val="28"/>
          <w:szCs w:val="28"/>
        </w:rPr>
        <w:t>- внебюджетные средства * - 60 812,0 тыс.рублей 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805-ПП);</w:t>
      </w:r>
    </w:p>
    <w:p w:rsidR="00F42C65" w:rsidRDefault="00F42C65" w:rsidP="00F42C6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42C65">
        <w:rPr>
          <w:rFonts w:ascii="Times New Roman" w:hAnsi="Times New Roman"/>
          <w:sz w:val="28"/>
          <w:szCs w:val="28"/>
        </w:rPr>
        <w:t>- средства заинтересованных лиц ** - 42,0 тыс.рублей (** - 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</w:r>
      <w:r>
        <w:rPr>
          <w:rFonts w:ascii="Times New Roman" w:hAnsi="Times New Roman"/>
          <w:sz w:val="28"/>
          <w:szCs w:val="28"/>
        </w:rPr>
        <w:t>;</w:t>
      </w:r>
    </w:p>
    <w:p w:rsidR="00F42C65" w:rsidRPr="00F42C65" w:rsidRDefault="00F42C65" w:rsidP="00F42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средства местного бюджета *** - 346,0 тыс.</w:t>
      </w:r>
      <w:r w:rsidRPr="00F42C65">
        <w:rPr>
          <w:rFonts w:ascii="Times New Roman" w:hAnsi="Times New Roman"/>
          <w:sz w:val="28"/>
          <w:szCs w:val="28"/>
        </w:rPr>
        <w:t>рублей 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</w:r>
    </w:p>
    <w:p w:rsidR="003E0981" w:rsidRPr="005126FE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564E9">
        <w:rPr>
          <w:rFonts w:ascii="Times New Roman" w:hAnsi="Times New Roman"/>
          <w:sz w:val="28"/>
          <w:szCs w:val="28"/>
        </w:rPr>
        <w:t xml:space="preserve"> Общая сумма финансирования составляет </w:t>
      </w:r>
      <w:r>
        <w:rPr>
          <w:rFonts w:ascii="Times New Roman" w:hAnsi="Times New Roman"/>
          <w:sz w:val="28"/>
          <w:szCs w:val="28"/>
        </w:rPr>
        <w:t>–</w:t>
      </w:r>
      <w:r w:rsidRPr="006564E9">
        <w:rPr>
          <w:rFonts w:ascii="Times New Roman" w:hAnsi="Times New Roman"/>
          <w:sz w:val="28"/>
          <w:szCs w:val="28"/>
        </w:rPr>
        <w:t xml:space="preserve"> </w:t>
      </w:r>
      <w:r w:rsidR="00F42C65">
        <w:rPr>
          <w:rFonts w:ascii="Times New Roman" w:hAnsi="Times New Roman"/>
          <w:sz w:val="28"/>
          <w:szCs w:val="28"/>
        </w:rPr>
        <w:t>67</w:t>
      </w:r>
      <w:r>
        <w:rPr>
          <w:rFonts w:ascii="Times New Roman" w:hAnsi="Times New Roman"/>
          <w:sz w:val="28"/>
          <w:szCs w:val="28"/>
        </w:rPr>
        <w:t xml:space="preserve"> </w:t>
      </w:r>
      <w:r w:rsidR="00F42C65">
        <w:rPr>
          <w:rFonts w:ascii="Times New Roman" w:hAnsi="Times New Roman"/>
          <w:sz w:val="28"/>
          <w:szCs w:val="28"/>
        </w:rPr>
        <w:t>703</w:t>
      </w:r>
      <w:r w:rsidRPr="006564E9">
        <w:rPr>
          <w:rFonts w:ascii="Times New Roman" w:hAnsi="Times New Roman"/>
          <w:sz w:val="28"/>
          <w:szCs w:val="28"/>
        </w:rPr>
        <w:t>,0  тыс. рублей</w:t>
      </w:r>
      <w:r w:rsidR="00F42C6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="00F42C65">
        <w:rPr>
          <w:rFonts w:ascii="Times New Roman" w:hAnsi="Times New Roman"/>
          <w:sz w:val="28"/>
          <w:szCs w:val="28"/>
        </w:rPr>
        <w:t>.</w:t>
      </w:r>
    </w:p>
    <w:p w:rsidR="003E0981" w:rsidRPr="005126FE" w:rsidRDefault="003E0981" w:rsidP="003E09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26FE">
        <w:rPr>
          <w:rFonts w:ascii="Times New Roman" w:hAnsi="Times New Roman"/>
          <w:sz w:val="28"/>
          <w:szCs w:val="28"/>
        </w:rPr>
        <w:t>1.</w:t>
      </w:r>
      <w:r w:rsidR="0035784A">
        <w:rPr>
          <w:rFonts w:ascii="Times New Roman" w:hAnsi="Times New Roman"/>
          <w:sz w:val="28"/>
          <w:szCs w:val="28"/>
        </w:rPr>
        <w:t>4</w:t>
      </w:r>
      <w:r w:rsidRPr="005126FE">
        <w:rPr>
          <w:rFonts w:ascii="Times New Roman" w:hAnsi="Times New Roman"/>
          <w:sz w:val="28"/>
          <w:szCs w:val="28"/>
        </w:rPr>
        <w:t>.Приложения № 1 и № 2 к Программе изложить в новой редакции (прилагается).</w:t>
      </w:r>
    </w:p>
    <w:p w:rsidR="003E0981" w:rsidRPr="002A763F" w:rsidRDefault="003E0981" w:rsidP="003E0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6FE">
        <w:rPr>
          <w:rFonts w:ascii="Times New Roman" w:hAnsi="Times New Roman"/>
          <w:sz w:val="28"/>
          <w:szCs w:val="28"/>
        </w:rPr>
        <w:t>2.Опубликовать настоящее постановление в газете «Пламя» и разместить</w:t>
      </w:r>
      <w:r w:rsidRPr="002A763F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«Каменский городской округ».  </w:t>
      </w:r>
    </w:p>
    <w:p w:rsidR="003E0981" w:rsidRPr="00D047C2" w:rsidRDefault="003E0981" w:rsidP="003E09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2A763F">
        <w:rPr>
          <w:rFonts w:ascii="Times New Roman" w:hAnsi="Times New Roman"/>
          <w:sz w:val="28"/>
          <w:szCs w:val="28"/>
        </w:rPr>
        <w:t>. Контроль за исполнением настоящего постановления</w:t>
      </w:r>
      <w:r w:rsidRPr="00D047C2">
        <w:rPr>
          <w:rFonts w:ascii="Times New Roman" w:hAnsi="Times New Roman"/>
          <w:sz w:val="28"/>
          <w:szCs w:val="28"/>
        </w:rPr>
        <w:t xml:space="preserve"> возложить на заместителя Главы Администрации по вопросам ЖКХ, строительства, энергетики и связи </w:t>
      </w:r>
      <w:r>
        <w:rPr>
          <w:rFonts w:ascii="Times New Roman" w:hAnsi="Times New Roman"/>
          <w:sz w:val="28"/>
          <w:szCs w:val="28"/>
        </w:rPr>
        <w:t>А.П.Баранов.</w:t>
      </w:r>
    </w:p>
    <w:p w:rsidR="003E0981" w:rsidRPr="00D047C2" w:rsidRDefault="003E0981" w:rsidP="003E098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0981" w:rsidRPr="00D047C2" w:rsidRDefault="003E0981" w:rsidP="003E09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981" w:rsidRPr="00D047C2" w:rsidRDefault="003E0981" w:rsidP="003E09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981" w:rsidRPr="00D047C2" w:rsidRDefault="003E0981" w:rsidP="003E098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981" w:rsidRPr="00D047C2" w:rsidRDefault="003E0981" w:rsidP="00B0173C">
      <w:pPr>
        <w:pStyle w:val="ConsPlusNonformat"/>
        <w:widowControl/>
        <w:jc w:val="both"/>
        <w:rPr>
          <w:rFonts w:ascii="Times New Roman" w:hAnsi="Times New Roman"/>
        </w:rPr>
      </w:pPr>
      <w:r w:rsidRPr="00D047C2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B0173C">
        <w:rPr>
          <w:rFonts w:ascii="Times New Roman" w:hAnsi="Times New Roman" w:cs="Times New Roman"/>
          <w:sz w:val="28"/>
          <w:szCs w:val="28"/>
        </w:rPr>
        <w:t>С.А. Белоусов</w:t>
      </w:r>
      <w:bookmarkStart w:id="0" w:name="_GoBack"/>
      <w:bookmarkEnd w:id="0"/>
    </w:p>
    <w:p w:rsidR="003E0981" w:rsidRDefault="003E0981" w:rsidP="003E0981"/>
    <w:p w:rsidR="003E0981" w:rsidRDefault="003E0981" w:rsidP="003E0981"/>
    <w:p w:rsidR="003E0981" w:rsidRDefault="003E0981" w:rsidP="003E0981"/>
    <w:p w:rsidR="00AF2289" w:rsidRDefault="00AF2289"/>
    <w:sectPr w:rsidR="00AF2289" w:rsidSect="00A24A4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98A" w:rsidRDefault="00A6498A">
      <w:pPr>
        <w:spacing w:after="0" w:line="240" w:lineRule="auto"/>
      </w:pPr>
      <w:r>
        <w:separator/>
      </w:r>
    </w:p>
  </w:endnote>
  <w:endnote w:type="continuationSeparator" w:id="0">
    <w:p w:rsidR="00A6498A" w:rsidRDefault="00A64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98A" w:rsidRDefault="00A6498A">
      <w:pPr>
        <w:spacing w:after="0" w:line="240" w:lineRule="auto"/>
      </w:pPr>
      <w:r>
        <w:separator/>
      </w:r>
    </w:p>
  </w:footnote>
  <w:footnote w:type="continuationSeparator" w:id="0">
    <w:p w:rsidR="00A6498A" w:rsidRDefault="00A64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29255"/>
      <w:docPartObj>
        <w:docPartGallery w:val="Page Numbers (Top of Page)"/>
        <w:docPartUnique/>
      </w:docPartObj>
    </w:sdtPr>
    <w:sdtEndPr/>
    <w:sdtContent>
      <w:p w:rsidR="00A24A4E" w:rsidRDefault="003578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73C">
          <w:rPr>
            <w:noProof/>
          </w:rPr>
          <w:t>3</w:t>
        </w:r>
        <w:r>
          <w:fldChar w:fldCharType="end"/>
        </w:r>
      </w:p>
    </w:sdtContent>
  </w:sdt>
  <w:p w:rsidR="00A24A4E" w:rsidRDefault="00A649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AC"/>
    <w:rsid w:val="000354A5"/>
    <w:rsid w:val="00045330"/>
    <w:rsid w:val="00071671"/>
    <w:rsid w:val="0009622B"/>
    <w:rsid w:val="00096FCD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5784A"/>
    <w:rsid w:val="00383F94"/>
    <w:rsid w:val="00387C4C"/>
    <w:rsid w:val="003B15C4"/>
    <w:rsid w:val="003B4F81"/>
    <w:rsid w:val="003C0DA9"/>
    <w:rsid w:val="003C28C9"/>
    <w:rsid w:val="003E0981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1A2D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535EA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42125"/>
    <w:rsid w:val="00A60773"/>
    <w:rsid w:val="00A6498A"/>
    <w:rsid w:val="00AA3F94"/>
    <w:rsid w:val="00AE4032"/>
    <w:rsid w:val="00AE43DD"/>
    <w:rsid w:val="00AE52D5"/>
    <w:rsid w:val="00AE5CA9"/>
    <w:rsid w:val="00AF0B69"/>
    <w:rsid w:val="00AF2289"/>
    <w:rsid w:val="00AF2EDC"/>
    <w:rsid w:val="00B0173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62D0D"/>
    <w:rsid w:val="00D633AC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34C07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42C65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0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E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98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E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0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E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98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E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9</cp:revision>
  <dcterms:created xsi:type="dcterms:W3CDTF">2018-11-09T03:36:00Z</dcterms:created>
  <dcterms:modified xsi:type="dcterms:W3CDTF">2018-11-12T08:34:00Z</dcterms:modified>
</cp:coreProperties>
</file>